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center"/>
        <w:textAlignment w:val="auto"/>
        <w:rPr>
          <w:rFonts w:hint="default" w:ascii="Times New Roman" w:hAnsi="Times New Roman" w:cs="Times New Roman"/>
          <w:b/>
          <w:bCs/>
          <w:i w:val="0"/>
          <w:iCs w:val="0"/>
          <w:color w:val="auto"/>
          <w:sz w:val="21"/>
          <w:szCs w:val="21"/>
          <w:lang w:val="en-US" w:eastAsia="zh-CN"/>
        </w:rPr>
      </w:pPr>
      <w:r>
        <w:rPr>
          <w:rFonts w:hint="eastAsia" w:ascii="Times New Roman" w:hAnsi="Times New Roman" w:cs="Times New Roman"/>
          <w:b/>
          <w:bCs/>
          <w:i w:val="0"/>
          <w:iCs w:val="0"/>
          <w:color w:val="auto"/>
          <w:sz w:val="21"/>
          <w:szCs w:val="21"/>
          <w:lang w:val="en-US" w:eastAsia="zh-CN"/>
        </w:rPr>
        <w:t>Learning sheet for verb-ed forms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bCs/>
          <w:i w:val="0"/>
          <w:iCs w:val="0"/>
          <w:color w:val="auto"/>
          <w:sz w:val="21"/>
          <w:szCs w:val="21"/>
          <w:lang w:val="en-US" w:eastAsia="zh-CN"/>
        </w:rPr>
      </w:pPr>
      <w:r>
        <w:rPr>
          <w:rFonts w:hint="eastAsia" w:ascii="Times New Roman" w:hAnsi="Times New Roman" w:cs="Times New Roman"/>
          <w:b/>
          <w:bCs/>
          <w:i w:val="0"/>
          <w:iCs w:val="0"/>
          <w:color w:val="auto"/>
          <w:sz w:val="21"/>
          <w:szCs w:val="21"/>
          <w:lang w:val="en-US" w:eastAsia="zh-CN"/>
        </w:rPr>
        <w:t>Learning objectives: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val="0"/>
          <w:bCs w:val="0"/>
          <w:i w:val="0"/>
          <w:iCs w:val="0"/>
          <w:color w:val="auto"/>
          <w:sz w:val="21"/>
          <w:szCs w:val="21"/>
          <w:lang w:val="en-US" w:eastAsia="zh-CN"/>
        </w:rPr>
        <w:t>By the end of this lesson, you are expected to：</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val="0"/>
          <w:bCs w:val="0"/>
          <w:i w:val="0"/>
          <w:iCs w:val="0"/>
          <w:color w:val="auto"/>
          <w:sz w:val="21"/>
          <w:szCs w:val="21"/>
          <w:lang w:val="en-US" w:eastAsia="zh-CN"/>
        </w:rPr>
        <w:t>understand the meaning of verb-ed forms as attributives, adverbials and object complements;</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val="0"/>
          <w:bCs w:val="0"/>
          <w:i w:val="0"/>
          <w:iCs w:val="0"/>
          <w:color w:val="auto"/>
          <w:sz w:val="21"/>
          <w:szCs w:val="21"/>
          <w:lang w:val="en-US" w:eastAsia="zh-CN"/>
        </w:rPr>
        <w:t xml:space="preserve">summarize the grammatical rules of verb-ed forms as attributives, adverbials and object   </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210" w:firstLineChars="100"/>
        <w:textAlignment w:val="auto"/>
        <w:rPr>
          <w:rFonts w:hint="eastAsia" w:ascii="Times New Roman" w:hAnsi="Times New Roman" w:cs="Times New Roman"/>
          <w:b w:val="0"/>
          <w:bCs w:val="0"/>
          <w:i w:val="0"/>
          <w:iCs w:val="0"/>
          <w:color w:val="auto"/>
          <w:sz w:val="21"/>
          <w:szCs w:val="21"/>
          <w:lang w:val="en-US" w:eastAsia="zh-CN"/>
        </w:rPr>
      </w:pPr>
      <w:bookmarkStart w:id="0" w:name="_GoBack"/>
      <w:bookmarkEnd w:id="0"/>
      <w:r>
        <w:rPr>
          <w:rFonts w:hint="eastAsia" w:ascii="Times New Roman" w:hAnsi="Times New Roman" w:cs="Times New Roman"/>
          <w:b w:val="0"/>
          <w:bCs w:val="0"/>
          <w:i w:val="0"/>
          <w:iCs w:val="0"/>
          <w:color w:val="auto"/>
          <w:sz w:val="21"/>
          <w:szCs w:val="21"/>
          <w:lang w:val="en-US" w:eastAsia="zh-CN"/>
        </w:rPr>
        <w:t>complements;</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val="0"/>
          <w:bCs w:val="0"/>
          <w:i w:val="0"/>
          <w:iCs w:val="0"/>
          <w:color w:val="auto"/>
          <w:sz w:val="21"/>
          <w:szCs w:val="21"/>
          <w:lang w:val="en-US" w:eastAsia="zh-CN"/>
        </w:rPr>
        <w:t xml:space="preserve">learn how to use verb-ed forms as attributives, adverbials and object complements in different  </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0" w:firstLine="210" w:firstLineChars="100"/>
        <w:textAlignment w:val="auto"/>
        <w:rPr>
          <w:rFonts w:hint="eastAsia"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val="0"/>
          <w:bCs w:val="0"/>
          <w:i w:val="0"/>
          <w:iCs w:val="0"/>
          <w:color w:val="auto"/>
          <w:sz w:val="21"/>
          <w:szCs w:val="21"/>
          <w:lang w:val="en-US" w:eastAsia="zh-CN"/>
        </w:rPr>
        <w:t xml:space="preserve">situations. </w:t>
      </w:r>
    </w:p>
    <w:p>
      <w:pPr>
        <w:keepNext w:val="0"/>
        <w:keepLines w:val="0"/>
        <w:pageBreakBefore w:val="0"/>
        <w:widowControl w:val="0"/>
        <w:numPr>
          <w:ilvl w:val="0"/>
          <w:numId w:val="0"/>
        </w:numPr>
        <w:kinsoku/>
        <w:wordWrap/>
        <w:overflowPunct/>
        <w:topLinePunct w:val="0"/>
        <w:autoSpaceDE/>
        <w:autoSpaceDN/>
        <w:bidi w:val="0"/>
        <w:adjustRightInd/>
        <w:snapToGrid/>
        <w:spacing w:line="120" w:lineRule="exact"/>
        <w:textAlignment w:val="auto"/>
        <w:rPr>
          <w:rFonts w:hint="eastAsia" w:ascii="Times New Roman" w:hAnsi="Times New Roman" w:cs="Times New Roman"/>
          <w:b/>
          <w:bCs/>
          <w:i/>
          <w:i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bCs/>
          <w:i w:val="0"/>
          <w:iCs w:val="0"/>
          <w:color w:val="auto"/>
          <w:sz w:val="21"/>
          <w:szCs w:val="21"/>
          <w:lang w:val="en-US" w:eastAsia="zh-CN"/>
        </w:rPr>
      </w:pPr>
      <w:r>
        <w:rPr>
          <w:rFonts w:hint="eastAsia" w:ascii="Times New Roman" w:hAnsi="Times New Roman" w:cs="Times New Roman"/>
          <w:b/>
          <w:bCs/>
          <w:i w:val="0"/>
          <w:iCs w:val="0"/>
          <w:color w:val="auto"/>
          <w:sz w:val="21"/>
          <w:szCs w:val="21"/>
          <w:lang w:val="en-US" w:eastAsia="zh-CN"/>
        </w:rPr>
        <w:t>Teaching procedures: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bCs/>
          <w:i w:val="0"/>
          <w:iCs w:val="0"/>
          <w:color w:val="auto"/>
          <w:sz w:val="21"/>
          <w:szCs w:val="21"/>
          <w:lang w:val="en-US" w:eastAsia="zh-CN"/>
        </w:rPr>
        <w:t>Step 1  Lead in</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420" w:leftChars="0" w:hanging="420" w:firstLineChars="0"/>
        <w:textAlignment w:val="auto"/>
        <w:rPr>
          <w:rFonts w:hint="default"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val="0"/>
          <w:bCs w:val="0"/>
          <w:i w:val="0"/>
          <w:iCs w:val="0"/>
          <w:color w:val="auto"/>
          <w:sz w:val="21"/>
          <w:szCs w:val="21"/>
          <w:lang w:val="en-US" w:eastAsia="zh-CN"/>
        </w:rPr>
        <w:t>Complete the following sayings with the proper forms of the verbs in the brackets.</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textAlignment w:val="auto"/>
        <w:rPr>
          <w:rFonts w:hint="default" w:ascii="Times New Roman" w:hAnsi="Times New Roman" w:cs="Times New Roman"/>
          <w:bCs/>
          <w:i w:val="0"/>
          <w:iCs w:val="0"/>
          <w:color w:val="auto"/>
          <w:sz w:val="21"/>
          <w:szCs w:val="21"/>
          <w:lang w:val="en-US" w:eastAsia="zh-CN"/>
        </w:rPr>
      </w:pPr>
      <w:r>
        <w:rPr>
          <w:rFonts w:hint="default" w:ascii="Times New Roman" w:hAnsi="Times New Roman" w:cs="Times New Roman"/>
          <w:bCs/>
          <w:i w:val="0"/>
          <w:iCs w:val="0"/>
          <w:color w:val="auto"/>
          <w:sz w:val="21"/>
          <w:szCs w:val="21"/>
          <w:lang w:val="en-US" w:eastAsia="zh-CN"/>
        </w:rPr>
        <w:t>Learn</w:t>
      </w:r>
      <w:r>
        <w:rPr>
          <w:rFonts w:hint="default" w:ascii="Times New Roman" w:hAnsi="Times New Roman" w:cs="Times New Roman"/>
          <w:bCs/>
          <w:i w:val="0"/>
          <w:iCs w:val="0"/>
          <w:color w:val="auto"/>
          <w:sz w:val="21"/>
          <w:szCs w:val="21"/>
          <w:u w:val="single"/>
          <w:lang w:val="en-US" w:eastAsia="zh-CN"/>
        </w:rPr>
        <w:t xml:space="preserve">                  </w:t>
      </w:r>
      <w:r>
        <w:rPr>
          <w:rFonts w:hint="default" w:ascii="Times New Roman" w:hAnsi="Times New Roman" w:cs="Times New Roman"/>
          <w:bCs/>
          <w:i w:val="0"/>
          <w:iCs w:val="0"/>
          <w:color w:val="auto"/>
          <w:sz w:val="21"/>
          <w:szCs w:val="21"/>
          <w:lang w:val="en-US" w:eastAsia="zh-CN"/>
        </w:rPr>
        <w:t>(walk) before you run.  循序渐进</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bCs/>
          <w:i w:val="0"/>
          <w:iCs w:val="0"/>
          <w:color w:val="auto"/>
          <w:sz w:val="21"/>
          <w:szCs w:val="21"/>
          <w:lang w:val="en-US" w:eastAsia="zh-CN"/>
        </w:rPr>
      </w:pPr>
      <w:r>
        <w:rPr>
          <w:rFonts w:hint="default" w:ascii="Times New Roman" w:hAnsi="Times New Roman" w:cs="Times New Roman"/>
          <w:bCs/>
          <w:i w:val="0"/>
          <w:iCs w:val="0"/>
          <w:color w:val="auto"/>
          <w:sz w:val="21"/>
          <w:szCs w:val="21"/>
          <w:u w:val="single"/>
          <w:lang w:val="en-US" w:eastAsia="zh-CN"/>
        </w:rPr>
        <w:t xml:space="preserve">                 </w:t>
      </w:r>
      <w:r>
        <w:rPr>
          <w:rFonts w:hint="default" w:ascii="Times New Roman" w:hAnsi="Times New Roman" w:cs="Times New Roman"/>
          <w:bCs/>
          <w:i w:val="0"/>
          <w:iCs w:val="0"/>
          <w:color w:val="auto"/>
          <w:sz w:val="21"/>
          <w:szCs w:val="21"/>
          <w:lang w:val="en-US" w:eastAsia="zh-CN"/>
        </w:rPr>
        <w:t>(live) without an aim is like sailing without a compass.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Cs/>
          <w:i w:val="0"/>
          <w:iCs w:val="0"/>
          <w:color w:val="auto"/>
          <w:sz w:val="21"/>
          <w:szCs w:val="21"/>
          <w:lang w:val="en-US" w:eastAsia="zh-CN"/>
        </w:rPr>
      </w:pPr>
      <w:r>
        <w:rPr>
          <w:rFonts w:hint="default" w:ascii="Times New Roman" w:hAnsi="Times New Roman" w:cs="Times New Roman"/>
          <w:bCs/>
          <w:i w:val="0"/>
          <w:iCs w:val="0"/>
          <w:color w:val="auto"/>
          <w:sz w:val="21"/>
          <w:szCs w:val="21"/>
          <w:lang w:val="en-US" w:eastAsia="zh-CN"/>
        </w:rPr>
        <w:t xml:space="preserve">  生活无目标犹如航海无指南</w:t>
      </w:r>
      <w:r>
        <w:rPr>
          <w:rFonts w:hint="eastAsia" w:ascii="Times New Roman" w:hAnsi="Times New Roman" w:cs="Times New Roman"/>
          <w:bCs/>
          <w:i w:val="0"/>
          <w:iCs w:val="0"/>
          <w:color w:val="auto"/>
          <w:sz w:val="21"/>
          <w:szCs w:val="21"/>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bCs/>
          <w:i w:val="0"/>
          <w:iCs w:val="0"/>
          <w:color w:val="auto"/>
          <w:sz w:val="21"/>
          <w:szCs w:val="21"/>
          <w:lang w:val="en-US" w:eastAsia="zh-CN"/>
        </w:rPr>
      </w:pPr>
      <w:r>
        <w:rPr>
          <w:rFonts w:hint="default" w:ascii="Times New Roman" w:hAnsi="Times New Roman" w:cs="Times New Roman"/>
          <w:bCs/>
          <w:i w:val="0"/>
          <w:iCs w:val="0"/>
          <w:color w:val="auto"/>
          <w:sz w:val="21"/>
          <w:szCs w:val="21"/>
          <w:u w:val="single"/>
          <w:lang w:val="en-US" w:eastAsia="zh-CN"/>
        </w:rPr>
        <w:t xml:space="preserve">              </w:t>
      </w:r>
      <w:r>
        <w:rPr>
          <w:rFonts w:hint="default" w:ascii="Times New Roman" w:hAnsi="Times New Roman" w:cs="Times New Roman"/>
          <w:bCs/>
          <w:i w:val="0"/>
          <w:iCs w:val="0"/>
          <w:color w:val="auto"/>
          <w:sz w:val="21"/>
          <w:szCs w:val="21"/>
          <w:lang w:val="en-US" w:eastAsia="zh-CN"/>
        </w:rPr>
        <w:t>(lose) years are worse than lost dollars.</w:t>
      </w:r>
      <w:r>
        <w:rPr>
          <w:rFonts w:hint="eastAsia" w:ascii="Times New Roman" w:hAnsi="Times New Roman" w:cs="Times New Roman"/>
          <w:bCs/>
          <w:i w:val="0"/>
          <w:iCs w:val="0"/>
          <w:color w:val="auto"/>
          <w:sz w:val="21"/>
          <w:szCs w:val="21"/>
          <w:lang w:val="en-US" w:eastAsia="zh-CN"/>
        </w:rPr>
        <w:t xml:space="preserve">  </w:t>
      </w:r>
      <w:r>
        <w:rPr>
          <w:rFonts w:hint="default" w:ascii="Times New Roman" w:hAnsi="Times New Roman" w:cs="Times New Roman"/>
          <w:bCs/>
          <w:i w:val="0"/>
          <w:iCs w:val="0"/>
          <w:color w:val="auto"/>
          <w:sz w:val="21"/>
          <w:szCs w:val="21"/>
          <w:lang w:val="en-US" w:eastAsia="zh-CN"/>
        </w:rPr>
        <w:t>一寸光阴一寸金，寸金难买寸光阴</w:t>
      </w:r>
      <w:r>
        <w:rPr>
          <w:rFonts w:hint="eastAsia" w:ascii="Times New Roman" w:hAnsi="Times New Roman" w:cs="Times New Roman"/>
          <w:bCs/>
          <w:i w:val="0"/>
          <w:iCs w:val="0"/>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120" w:lineRule="exact"/>
        <w:textAlignment w:val="auto"/>
        <w:rPr>
          <w:rFonts w:hint="eastAsia" w:ascii="Times New Roman" w:hAnsi="Times New Roman" w:cs="Times New Roman"/>
          <w:bCs/>
          <w:i w:val="0"/>
          <w:i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bCs/>
          <w:i w:val="0"/>
          <w:iCs w:val="0"/>
          <w:color w:val="auto"/>
          <w:sz w:val="21"/>
          <w:szCs w:val="21"/>
          <w:lang w:val="en-US" w:eastAsia="zh-CN"/>
        </w:rPr>
      </w:pPr>
      <w:r>
        <w:rPr>
          <w:rFonts w:hint="eastAsia" w:ascii="Times New Roman" w:hAnsi="Times New Roman" w:cs="Times New Roman"/>
          <w:b/>
          <w:bCs/>
          <w:i w:val="0"/>
          <w:iCs w:val="0"/>
          <w:color w:val="auto"/>
          <w:sz w:val="21"/>
          <w:szCs w:val="21"/>
          <w:lang w:val="en-US" w:eastAsia="zh-CN"/>
        </w:rPr>
        <w:t>Step2  Checking the quality of self-study before class</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420" w:leftChars="0" w:hanging="420" w:firstLineChars="0"/>
        <w:textAlignment w:val="auto"/>
        <w:rPr>
          <w:rFonts w:hint="default" w:ascii="Times New Roman" w:hAnsi="Times New Roman" w:cs="Times New Roman"/>
          <w:bCs/>
          <w:i w:val="0"/>
          <w:iCs w:val="0"/>
          <w:color w:val="auto"/>
          <w:sz w:val="21"/>
          <w:szCs w:val="21"/>
          <w:lang w:val="en-US" w:eastAsia="zh-CN"/>
        </w:rPr>
      </w:pPr>
      <w:r>
        <w:rPr>
          <w:rFonts w:hint="eastAsia" w:ascii="Times New Roman" w:hAnsi="Times New Roman" w:cs="Times New Roman"/>
          <w:bCs/>
          <w:i w:val="0"/>
          <w:iCs w:val="0"/>
          <w:color w:val="auto"/>
          <w:sz w:val="21"/>
          <w:szCs w:val="21"/>
          <w:lang w:val="en-US" w:eastAsia="zh-CN"/>
        </w:rPr>
        <w:t>Review of some basic knowledge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bCs/>
          <w:i w:val="0"/>
          <w:iCs w:val="0"/>
          <w:color w:val="auto"/>
          <w:sz w:val="21"/>
          <w:szCs w:val="21"/>
          <w:lang w:val="en-US" w:eastAsia="zh-CN"/>
        </w:rPr>
      </w:pPr>
      <w:r>
        <w:rPr>
          <w:rFonts w:hint="default" w:ascii="Times New Roman" w:hAnsi="Times New Roman" w:cs="Times New Roman"/>
          <w:bCs/>
          <w:i w:val="0"/>
          <w:iCs w:val="0"/>
          <w:color w:val="auto"/>
          <w:sz w:val="21"/>
          <w:szCs w:val="21"/>
          <w:lang w:val="en-US" w:eastAsia="zh-CN"/>
        </w:rPr>
        <w:t xml:space="preserve">Rule1: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bCs/>
          <w:i w:val="0"/>
          <w:iCs w:val="0"/>
          <w:color w:val="auto"/>
          <w:sz w:val="21"/>
          <w:szCs w:val="21"/>
          <w:lang w:val="en-US" w:eastAsia="zh-CN"/>
        </w:rPr>
      </w:pPr>
      <w:r>
        <w:rPr>
          <w:rFonts w:hint="default" w:ascii="Times New Roman" w:hAnsi="Times New Roman" w:cs="Times New Roman"/>
          <w:bCs/>
          <w:i w:val="0"/>
          <w:iCs w:val="0"/>
          <w:color w:val="auto"/>
          <w:sz w:val="21"/>
          <w:szCs w:val="21"/>
          <w:lang w:val="en-US" w:eastAsia="zh-CN"/>
        </w:rPr>
        <w:t>动词-ed形式通常表示_____含义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bCs/>
          <w:i w:val="0"/>
          <w:iCs w:val="0"/>
          <w:color w:val="auto"/>
          <w:sz w:val="21"/>
          <w:szCs w:val="21"/>
          <w:lang w:val="en-US" w:eastAsia="zh-CN"/>
        </w:rPr>
      </w:pPr>
      <w:r>
        <w:rPr>
          <w:rFonts w:hint="default" w:ascii="Times New Roman" w:hAnsi="Times New Roman" w:cs="Times New Roman"/>
          <w:bCs/>
          <w:i w:val="0"/>
          <w:iCs w:val="0"/>
          <w:color w:val="auto"/>
          <w:sz w:val="21"/>
          <w:szCs w:val="21"/>
          <w:lang w:val="en-US" w:eastAsia="zh-CN"/>
        </w:rPr>
        <w:t xml:space="preserve">Rule2: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bCs/>
          <w:i w:val="0"/>
          <w:iCs w:val="0"/>
          <w:color w:val="auto"/>
          <w:sz w:val="21"/>
          <w:szCs w:val="21"/>
          <w:lang w:val="en-US" w:eastAsia="zh-CN"/>
        </w:rPr>
      </w:pPr>
      <w:r>
        <w:rPr>
          <w:rFonts w:hint="default" w:ascii="Times New Roman" w:hAnsi="Times New Roman" w:cs="Times New Roman"/>
          <w:bCs/>
          <w:i w:val="0"/>
          <w:iCs w:val="0"/>
          <w:color w:val="auto"/>
          <w:sz w:val="21"/>
          <w:szCs w:val="21"/>
          <w:lang w:val="en-US" w:eastAsia="zh-CN"/>
        </w:rPr>
        <w:t>动词-ed形式具有______或_____的特征，在句中作____、____或____成分。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bCs/>
          <w:i w:val="0"/>
          <w:iCs w:val="0"/>
          <w:color w:val="auto"/>
          <w:sz w:val="21"/>
          <w:szCs w:val="21"/>
          <w:lang w:val="en-US" w:eastAsia="zh-CN"/>
        </w:rPr>
      </w:pPr>
      <w:r>
        <w:rPr>
          <w:rFonts w:hint="default" w:ascii="Times New Roman" w:hAnsi="Times New Roman" w:cs="Times New Roman"/>
          <w:bCs/>
          <w:i w:val="0"/>
          <w:iCs w:val="0"/>
          <w:color w:val="auto"/>
          <w:sz w:val="21"/>
          <w:szCs w:val="21"/>
          <w:lang w:val="en-US" w:eastAsia="zh-CN"/>
        </w:rPr>
        <w:t xml:space="preserve">Rule3: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bCs/>
          <w:i w:val="0"/>
          <w:iCs w:val="0"/>
          <w:color w:val="auto"/>
          <w:sz w:val="21"/>
          <w:szCs w:val="21"/>
          <w:lang w:val="en-US" w:eastAsia="zh-CN"/>
        </w:rPr>
      </w:pPr>
      <w:r>
        <w:rPr>
          <w:rFonts w:hint="default" w:ascii="Times New Roman" w:hAnsi="Times New Roman" w:cs="Times New Roman"/>
          <w:bCs/>
          <w:i w:val="0"/>
          <w:iCs w:val="0"/>
          <w:color w:val="auto"/>
          <w:sz w:val="21"/>
          <w:szCs w:val="21"/>
          <w:lang w:val="en-US" w:eastAsia="zh-CN"/>
        </w:rPr>
        <w:t>动词-ed形式作定语时，通常放在被修饰的名词或代词之前或之后，相当于一个________。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bCs/>
          <w:i w:val="0"/>
          <w:iCs w:val="0"/>
          <w:color w:val="auto"/>
          <w:sz w:val="21"/>
          <w:szCs w:val="21"/>
          <w:lang w:val="en-US" w:eastAsia="zh-CN"/>
        </w:rPr>
      </w:pPr>
      <w:r>
        <w:rPr>
          <w:rFonts w:hint="default" w:ascii="Times New Roman" w:hAnsi="Times New Roman" w:cs="Times New Roman"/>
          <w:bCs/>
          <w:i w:val="0"/>
          <w:iCs w:val="0"/>
          <w:color w:val="auto"/>
          <w:sz w:val="21"/>
          <w:szCs w:val="21"/>
          <w:lang w:val="en-US" w:eastAsia="zh-CN"/>
        </w:rPr>
        <w:t xml:space="preserve">Rule4: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200" w:firstLine="0" w:firstLineChars="0"/>
        <w:textAlignment w:val="auto"/>
        <w:rPr>
          <w:rFonts w:hint="default" w:ascii="Times New Roman" w:hAnsi="Times New Roman" w:cs="Times New Roman"/>
          <w:bCs/>
          <w:i w:val="0"/>
          <w:iCs w:val="0"/>
          <w:color w:val="auto"/>
          <w:sz w:val="21"/>
          <w:szCs w:val="21"/>
          <w:lang w:val="en-US" w:eastAsia="zh-CN"/>
        </w:rPr>
      </w:pPr>
      <w:r>
        <w:rPr>
          <w:rFonts w:hint="default" w:ascii="Times New Roman" w:hAnsi="Times New Roman" w:cs="Times New Roman"/>
          <w:bCs/>
          <w:i w:val="0"/>
          <w:iCs w:val="0"/>
          <w:color w:val="auto"/>
          <w:sz w:val="21"/>
          <w:szCs w:val="21"/>
          <w:lang w:val="en-US" w:eastAsia="zh-CN"/>
        </w:rPr>
        <w:t>动词-ed形式作状语时，可表示时间、原因、条件、让步、方式或伴随情况等，相当于一个_______。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bCs/>
          <w:i w:val="0"/>
          <w:iCs w:val="0"/>
          <w:color w:val="auto"/>
          <w:sz w:val="21"/>
          <w:szCs w:val="21"/>
          <w:lang w:val="en-US" w:eastAsia="zh-CN"/>
        </w:rPr>
      </w:pPr>
      <w:r>
        <w:rPr>
          <w:rFonts w:hint="default" w:ascii="Times New Roman" w:hAnsi="Times New Roman" w:cs="Times New Roman"/>
          <w:bCs/>
          <w:i w:val="0"/>
          <w:iCs w:val="0"/>
          <w:color w:val="auto"/>
          <w:sz w:val="21"/>
          <w:szCs w:val="21"/>
          <w:lang w:val="en-US" w:eastAsia="zh-CN"/>
        </w:rPr>
        <w:t xml:space="preserve">Rule5: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200" w:firstLine="0" w:firstLineChars="0"/>
        <w:textAlignment w:val="auto"/>
        <w:rPr>
          <w:rFonts w:hint="default" w:ascii="Times New Roman" w:hAnsi="Times New Roman" w:cs="Times New Roman"/>
          <w:bCs/>
          <w:i w:val="0"/>
          <w:iCs w:val="0"/>
          <w:color w:val="auto"/>
          <w:sz w:val="21"/>
          <w:szCs w:val="21"/>
          <w:lang w:val="en-US" w:eastAsia="zh-CN"/>
        </w:rPr>
      </w:pPr>
      <w:r>
        <w:rPr>
          <w:rFonts w:hint="default" w:ascii="Times New Roman" w:hAnsi="Times New Roman" w:cs="Times New Roman"/>
          <w:bCs/>
          <w:i w:val="0"/>
          <w:iCs w:val="0"/>
          <w:color w:val="auto"/>
          <w:sz w:val="21"/>
          <w:szCs w:val="21"/>
          <w:lang w:val="en-US" w:eastAsia="zh-CN"/>
        </w:rPr>
        <w:t>动词-ed形式作宾补时，其逻辑主语是句子的宾语，后跟动词-ed形式作宾补的动词大致分为两类：see, hear, feel, find等________；make, get, have, keep等________。</w:t>
      </w:r>
    </w:p>
    <w:p>
      <w:pPr>
        <w:keepNext w:val="0"/>
        <w:keepLines w:val="0"/>
        <w:pageBreakBefore w:val="0"/>
        <w:widowControl w:val="0"/>
        <w:numPr>
          <w:ilvl w:val="0"/>
          <w:numId w:val="0"/>
        </w:numPr>
        <w:kinsoku/>
        <w:wordWrap/>
        <w:overflowPunct/>
        <w:topLinePunct w:val="0"/>
        <w:autoSpaceDE/>
        <w:autoSpaceDN/>
        <w:bidi w:val="0"/>
        <w:adjustRightInd/>
        <w:snapToGrid/>
        <w:spacing w:line="120" w:lineRule="exact"/>
        <w:textAlignment w:val="auto"/>
        <w:rPr>
          <w:rFonts w:hint="default" w:ascii="Times New Roman" w:hAnsi="Times New Roman" w:cs="Times New Roman"/>
          <w:bCs/>
          <w:i w:val="0"/>
          <w:iCs w:val="0"/>
          <w:color w:val="auto"/>
          <w:sz w:val="21"/>
          <w:szCs w:val="21"/>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420" w:leftChars="0" w:hanging="420" w:firstLineChars="0"/>
        <w:textAlignment w:val="auto"/>
        <w:rPr>
          <w:rFonts w:hint="default" w:ascii="Times New Roman" w:hAnsi="Times New Roman" w:cs="Times New Roman"/>
          <w:bCs/>
          <w:i w:val="0"/>
          <w:iCs w:val="0"/>
          <w:color w:val="auto"/>
          <w:sz w:val="21"/>
          <w:szCs w:val="21"/>
          <w:lang w:val="en-US" w:eastAsia="zh-CN"/>
        </w:rPr>
      </w:pPr>
      <w:r>
        <w:rPr>
          <w:rFonts w:hint="default" w:ascii="Times New Roman" w:hAnsi="Times New Roman" w:cs="Times New Roman"/>
          <w:bCs/>
          <w:i w:val="0"/>
          <w:iCs w:val="0"/>
          <w:color w:val="auto"/>
          <w:sz w:val="21"/>
          <w:szCs w:val="21"/>
          <w:lang w:val="en-US" w:eastAsia="zh-CN"/>
        </w:rPr>
        <w:t xml:space="preserve">Read the science magazine article about a world-changing discovery on page 48 of the students’ book. Underline the verb-ed forms and write down the function the form serves as.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200" w:firstLine="0" w:firstLineChars="0"/>
        <w:textAlignment w:val="auto"/>
        <w:rPr>
          <w:rFonts w:hint="default" w:ascii="Times New Roman" w:hAnsi="Times New Roman" w:cs="Times New Roman"/>
          <w:bCs/>
          <w:i w:val="0"/>
          <w:iCs w:val="0"/>
          <w:color w:val="auto"/>
          <w:sz w:val="21"/>
          <w:szCs w:val="21"/>
          <w:lang w:val="en-US" w:eastAsia="zh-CN"/>
        </w:rPr>
      </w:pPr>
      <w:r>
        <w:rPr>
          <w:rFonts w:hint="default" w:ascii="Times New Roman" w:hAnsi="Times New Roman" w:cs="Times New Roman"/>
          <w:bCs/>
          <w:i w:val="0"/>
          <w:iCs w:val="0"/>
          <w:color w:val="auto"/>
          <w:sz w:val="21"/>
          <w:szCs w:val="21"/>
          <w:lang w:val="en-US" w:eastAsia="zh-CN"/>
        </w:rPr>
        <w:t>Great discoveries can come from unlikely sources. Penicillin is widely considered to be one of the most important medical discoveries in history, but it was not what Alexander Fleming was looking for when he found it in September 1928.</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200" w:firstLine="0" w:firstLineChars="0"/>
        <w:textAlignment w:val="auto"/>
        <w:rPr>
          <w:rFonts w:hint="eastAsia" w:ascii="Times New Roman" w:hAnsi="Times New Roman" w:cs="Times New Roman"/>
          <w:bCs/>
          <w:i w:val="0"/>
          <w:iCs w:val="0"/>
          <w:color w:val="auto"/>
          <w:sz w:val="21"/>
          <w:szCs w:val="21"/>
          <w:lang w:val="en-US" w:eastAsia="zh-CN"/>
        </w:rPr>
      </w:pPr>
      <w:r>
        <w:rPr>
          <w:rFonts w:hint="default" w:ascii="Times New Roman" w:hAnsi="Times New Roman" w:cs="Times New Roman"/>
          <w:bCs/>
          <w:i w:val="0"/>
          <w:iCs w:val="0"/>
          <w:color w:val="auto"/>
          <w:sz w:val="21"/>
          <w:szCs w:val="21"/>
          <w:lang w:val="en-US" w:eastAsia="zh-CN"/>
        </w:rPr>
        <w:t>Fleming, a scientist from Scotland, returned to his laboratory after a holiday and found some mould on one of his plates of bacteria. He observed that the bacteria surrounding the mould were dead. Surprised by this, Fleming performed some tests. The results indicated that something produced by the mould had killed the bacteria. He was aware that it could be very useful for treating wounds.</w:t>
      </w:r>
      <w:r>
        <w:rPr>
          <w:rFonts w:hint="eastAsia" w:ascii="Times New Roman" w:hAnsi="Times New Roman" w:cs="Times New Roman"/>
          <w:bCs/>
          <w:i w:val="0"/>
          <w:iCs w:val="0"/>
          <w:color w:val="auto"/>
          <w:sz w:val="21"/>
          <w:szCs w:val="21"/>
          <w:lang w:val="en-US" w:eastAsia="zh-CN"/>
        </w:rPr>
        <w:t xml:space="preserve"> For more than 10 years, Fleming had been researching penicillin and trying to make it into an effective medicine. Finally, his work caught the attention of some other scientists who were able to do it. Since its mass production began in the 1940s, penicillin has saved millions of lives.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200" w:firstLine="0" w:firstLineChars="0"/>
        <w:textAlignment w:val="auto"/>
        <w:rPr>
          <w:rFonts w:hint="eastAsia" w:ascii="Times New Roman" w:hAnsi="Times New Roman" w:cs="Times New Roman"/>
          <w:bCs/>
          <w:i w:val="0"/>
          <w:iCs w:val="0"/>
          <w:color w:val="auto"/>
          <w:sz w:val="21"/>
          <w:szCs w:val="21"/>
          <w:lang w:val="en-US" w:eastAsia="zh-CN"/>
        </w:rPr>
      </w:pPr>
      <w:r>
        <w:rPr>
          <w:rFonts w:hint="eastAsia" w:ascii="Times New Roman" w:hAnsi="Times New Roman" w:cs="Times New Roman"/>
          <w:bCs/>
          <w:i w:val="0"/>
          <w:iCs w:val="0"/>
          <w:color w:val="auto"/>
          <w:sz w:val="21"/>
          <w:szCs w:val="21"/>
          <w:lang w:val="en-US" w:eastAsia="zh-CN"/>
        </w:rPr>
        <w:t xml:space="preserve">One might think Fleming discovered penicillin by accident, but actually this is far from the truth. He was intelligent and experienced enough to notice its potential, and his hard work and determination helped get its mass production started. As Louis Pasteur said, “Fortune favours the prepared mind.”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bCs w:val="0"/>
          <w:i w:val="0"/>
          <w:iCs w:val="0"/>
          <w:color w:val="auto"/>
          <w:sz w:val="21"/>
          <w:szCs w:val="21"/>
          <w:lang w:val="en-US" w:eastAsia="zh-CN"/>
        </w:rPr>
      </w:pPr>
      <w:r>
        <w:rPr>
          <w:rFonts w:hint="eastAsia" w:ascii="Times New Roman" w:hAnsi="Times New Roman" w:cs="Times New Roman"/>
          <w:bCs/>
          <w:i w:val="0"/>
          <w:iCs w:val="0"/>
          <w:color w:val="auto"/>
          <w:sz w:val="21"/>
          <w:szCs w:val="21"/>
          <w:lang w:val="en-US" w:eastAsia="zh-CN"/>
        </w:rPr>
        <w:t xml:space="preserve">    </w:t>
      </w:r>
      <w:r>
        <w:rPr>
          <w:rFonts w:hint="eastAsia" w:ascii="Times New Roman" w:hAnsi="Times New Roman" w:cs="Times New Roman"/>
          <w:b/>
          <w:bCs w:val="0"/>
          <w:i w:val="0"/>
          <w:iCs w:val="0"/>
          <w:color w:val="auto"/>
          <w:sz w:val="21"/>
          <w:szCs w:val="21"/>
          <w:lang w:val="en-US" w:eastAsia="zh-CN"/>
        </w:rPr>
        <w:t>Possible answers:</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firstLine="422" w:firstLineChars="200"/>
        <w:textAlignment w:val="auto"/>
        <w:rPr>
          <w:rFonts w:hint="default" w:ascii="Times New Roman" w:hAnsi="Times New Roman" w:cs="Times New Roman"/>
          <w:bCs/>
          <w:i w:val="0"/>
          <w:iCs w:val="0"/>
          <w:color w:val="auto"/>
          <w:sz w:val="21"/>
          <w:szCs w:val="21"/>
          <w:lang w:val="en-US" w:eastAsia="zh-CN"/>
        </w:rPr>
      </w:pPr>
      <w:r>
        <w:rPr>
          <w:rFonts w:hint="default" w:ascii="Times New Roman" w:hAnsi="Times New Roman" w:cs="Times New Roman"/>
          <w:b/>
          <w:bCs w:val="0"/>
          <w:i w:val="0"/>
          <w:iCs w:val="0"/>
          <w:color w:val="auto"/>
          <w:sz w:val="21"/>
          <w:szCs w:val="21"/>
          <w:u w:val="single"/>
          <w:lang w:val="en-US" w:eastAsia="zh-CN"/>
        </w:rPr>
        <w:t xml:space="preserve">Surprised </w:t>
      </w:r>
      <w:r>
        <w:rPr>
          <w:rFonts w:hint="default" w:ascii="Times New Roman" w:hAnsi="Times New Roman" w:cs="Times New Roman"/>
          <w:bCs/>
          <w:i w:val="0"/>
          <w:iCs w:val="0"/>
          <w:color w:val="auto"/>
          <w:sz w:val="21"/>
          <w:szCs w:val="21"/>
          <w:lang w:val="en-US" w:eastAsia="zh-CN"/>
        </w:rPr>
        <w:t xml:space="preserve">by this, Fleming performed some tests. </w:t>
      </w:r>
      <w:r>
        <w:rPr>
          <w:rFonts w:hint="eastAsia" w:ascii="Times New Roman" w:hAnsi="Times New Roman" w:cs="Times New Roman"/>
          <w:bCs/>
          <w:i w:val="0"/>
          <w:iCs w:val="0"/>
          <w:color w:val="auto"/>
          <w:sz w:val="21"/>
          <w:szCs w:val="21"/>
          <w:lang w:val="en-US" w:eastAsia="zh-CN"/>
        </w:rPr>
        <w:t xml:space="preserve">      (Verb-ed form serves as an adverbial )</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leftChars="0" w:firstLine="420" w:firstLineChars="200"/>
        <w:textAlignment w:val="auto"/>
        <w:rPr>
          <w:rFonts w:hint="default" w:ascii="Times New Roman" w:hAnsi="Times New Roman" w:cs="Times New Roman"/>
          <w:bCs/>
          <w:i w:val="0"/>
          <w:iCs w:val="0"/>
          <w:color w:val="auto"/>
          <w:sz w:val="21"/>
          <w:szCs w:val="21"/>
          <w:lang w:val="en-US" w:eastAsia="zh-CN"/>
        </w:rPr>
      </w:pPr>
      <w:r>
        <w:rPr>
          <w:rFonts w:hint="default" w:ascii="Times New Roman" w:hAnsi="Times New Roman" w:cs="Times New Roman"/>
          <w:bCs/>
          <w:i w:val="0"/>
          <w:iCs w:val="0"/>
          <w:color w:val="auto"/>
          <w:sz w:val="21"/>
          <w:szCs w:val="21"/>
          <w:lang w:val="en-US" w:eastAsia="zh-CN"/>
        </w:rPr>
        <w:t xml:space="preserve">The results indicated that something </w:t>
      </w:r>
      <w:r>
        <w:rPr>
          <w:rFonts w:hint="default" w:ascii="Times New Roman" w:hAnsi="Times New Roman" w:cs="Times New Roman"/>
          <w:b/>
          <w:bCs w:val="0"/>
          <w:i w:val="0"/>
          <w:iCs w:val="0"/>
          <w:color w:val="auto"/>
          <w:sz w:val="21"/>
          <w:szCs w:val="21"/>
          <w:u w:val="single"/>
          <w:lang w:val="en-US" w:eastAsia="zh-CN"/>
        </w:rPr>
        <w:t>produced</w:t>
      </w:r>
      <w:r>
        <w:rPr>
          <w:rFonts w:hint="default" w:ascii="Times New Roman" w:hAnsi="Times New Roman" w:cs="Times New Roman"/>
          <w:bCs/>
          <w:i w:val="0"/>
          <w:iCs w:val="0"/>
          <w:color w:val="auto"/>
          <w:sz w:val="21"/>
          <w:szCs w:val="21"/>
          <w:lang w:val="en-US" w:eastAsia="zh-CN"/>
        </w:rPr>
        <w:t xml:space="preserve"> by the mould had killed the bacteria.</w:t>
      </w:r>
      <w:r>
        <w:rPr>
          <w:rFonts w:hint="eastAsia" w:ascii="Times New Roman" w:hAnsi="Times New Roman" w:cs="Times New Roman"/>
          <w:bCs/>
          <w:i w:val="0"/>
          <w:iCs w:val="0"/>
          <w:color w:val="auto"/>
          <w:sz w:val="21"/>
          <w:szCs w:val="21"/>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200" w:firstLine="5250" w:firstLineChars="2500"/>
        <w:textAlignment w:val="auto"/>
        <w:rPr>
          <w:rFonts w:hint="default" w:ascii="Times New Roman" w:hAnsi="Times New Roman" w:cs="Times New Roman"/>
          <w:bCs/>
          <w:i w:val="0"/>
          <w:iCs w:val="0"/>
          <w:color w:val="auto"/>
          <w:sz w:val="21"/>
          <w:szCs w:val="21"/>
          <w:lang w:val="en-US" w:eastAsia="zh-CN"/>
        </w:rPr>
      </w:pPr>
      <w:r>
        <w:rPr>
          <w:rFonts w:hint="eastAsia" w:ascii="Times New Roman" w:hAnsi="Times New Roman" w:cs="Times New Roman"/>
          <w:bCs/>
          <w:i w:val="0"/>
          <w:iCs w:val="0"/>
          <w:color w:val="auto"/>
          <w:sz w:val="21"/>
          <w:szCs w:val="21"/>
          <w:lang w:val="en-US" w:eastAsia="zh-CN"/>
        </w:rPr>
        <w:t>(Verb-ed form serves as an attributive )</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leftChars="0" w:firstLine="420" w:firstLineChars="200"/>
        <w:textAlignment w:val="auto"/>
        <w:rPr>
          <w:rFonts w:hint="default" w:ascii="Times New Roman" w:hAnsi="Times New Roman" w:cs="Times New Roman"/>
          <w:bCs/>
          <w:i w:val="0"/>
          <w:iCs w:val="0"/>
          <w:color w:val="auto"/>
          <w:sz w:val="21"/>
          <w:szCs w:val="21"/>
          <w:lang w:val="en-US" w:eastAsia="zh-CN"/>
        </w:rPr>
      </w:pPr>
      <w:r>
        <w:rPr>
          <w:rFonts w:hint="eastAsia" w:ascii="Times New Roman" w:hAnsi="Times New Roman" w:cs="Times New Roman"/>
          <w:bCs/>
          <w:i w:val="0"/>
          <w:iCs w:val="0"/>
          <w:color w:val="auto"/>
          <w:sz w:val="21"/>
          <w:szCs w:val="21"/>
          <w:lang w:val="en-US" w:eastAsia="zh-CN"/>
        </w:rPr>
        <w:t xml:space="preserve">---, </w:t>
      </w:r>
      <w:r>
        <w:rPr>
          <w:rFonts w:hint="eastAsia" w:ascii="Times New Roman" w:hAnsi="Times New Roman" w:cs="Times New Roman"/>
          <w:bCs/>
          <w:i w:val="0"/>
          <w:iCs w:val="0"/>
          <w:color w:val="auto"/>
          <w:sz w:val="21"/>
          <w:szCs w:val="21"/>
          <w:lang w:val="en-US" w:eastAsia="zh-CN"/>
        </w:rPr>
        <w:t xml:space="preserve">and his hard work and determination helped get its mass production </w:t>
      </w:r>
      <w:r>
        <w:rPr>
          <w:rFonts w:hint="eastAsia" w:ascii="Times New Roman" w:hAnsi="Times New Roman" w:cs="Times New Roman"/>
          <w:b/>
          <w:bCs w:val="0"/>
          <w:i w:val="0"/>
          <w:iCs w:val="0"/>
          <w:color w:val="auto"/>
          <w:sz w:val="21"/>
          <w:szCs w:val="21"/>
          <w:u w:val="single"/>
          <w:lang w:val="en-US" w:eastAsia="zh-CN"/>
        </w:rPr>
        <w:t>started</w:t>
      </w:r>
      <w:r>
        <w:rPr>
          <w:rFonts w:hint="eastAsia" w:ascii="Times New Roman" w:hAnsi="Times New Roman" w:cs="Times New Roman"/>
          <w:bCs/>
          <w:i w:val="0"/>
          <w:iCs w:val="0"/>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Cs/>
          <w:i w:val="0"/>
          <w:iCs w:val="0"/>
          <w:color w:val="auto"/>
          <w:sz w:val="21"/>
          <w:szCs w:val="21"/>
          <w:lang w:val="en-US" w:eastAsia="zh-CN"/>
        </w:rPr>
      </w:pPr>
      <w:r>
        <w:rPr>
          <w:rFonts w:hint="eastAsia" w:ascii="Times New Roman" w:hAnsi="Times New Roman" w:cs="Times New Roman"/>
          <w:bCs/>
          <w:i/>
          <w:iCs/>
          <w:color w:val="auto"/>
          <w:sz w:val="21"/>
          <w:szCs w:val="21"/>
          <w:lang w:val="en-US" w:eastAsia="zh-CN"/>
        </w:rPr>
        <w:t xml:space="preserve">                                                </w:t>
      </w:r>
      <w:r>
        <w:rPr>
          <w:rFonts w:hint="eastAsia" w:ascii="Times New Roman" w:hAnsi="Times New Roman" w:cs="Times New Roman"/>
          <w:bCs/>
          <w:i w:val="0"/>
          <w:iCs w:val="0"/>
          <w:color w:val="auto"/>
          <w:sz w:val="21"/>
          <w:szCs w:val="21"/>
          <w:lang w:val="en-US" w:eastAsia="zh-CN"/>
        </w:rPr>
        <w:t>(Verb-ed form serves as an object complement )</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leftChars="0" w:firstLine="420" w:firstLineChars="200"/>
        <w:textAlignment w:val="auto"/>
        <w:rPr>
          <w:rFonts w:hint="default" w:ascii="Times New Roman" w:hAnsi="Times New Roman" w:cs="Times New Roman"/>
          <w:bCs/>
          <w:i w:val="0"/>
          <w:iCs w:val="0"/>
          <w:color w:val="auto"/>
          <w:sz w:val="21"/>
          <w:szCs w:val="21"/>
          <w:lang w:val="en-US" w:eastAsia="zh-CN"/>
        </w:rPr>
      </w:pPr>
      <w:r>
        <w:rPr>
          <w:rFonts w:hint="eastAsia" w:ascii="Times New Roman" w:hAnsi="Times New Roman" w:cs="Times New Roman"/>
          <w:bCs/>
          <w:i w:val="0"/>
          <w:iCs w:val="0"/>
          <w:color w:val="auto"/>
          <w:sz w:val="21"/>
          <w:szCs w:val="21"/>
          <w:lang w:val="en-US" w:eastAsia="zh-CN"/>
        </w:rPr>
        <w:t xml:space="preserve">Fortune favours the </w:t>
      </w:r>
      <w:r>
        <w:rPr>
          <w:rFonts w:hint="eastAsia" w:ascii="Times New Roman" w:hAnsi="Times New Roman" w:cs="Times New Roman"/>
          <w:b/>
          <w:bCs w:val="0"/>
          <w:i w:val="0"/>
          <w:iCs w:val="0"/>
          <w:color w:val="auto"/>
          <w:sz w:val="21"/>
          <w:szCs w:val="21"/>
          <w:u w:val="single"/>
          <w:lang w:val="en-US" w:eastAsia="zh-CN"/>
        </w:rPr>
        <w:t>prepared</w:t>
      </w:r>
      <w:r>
        <w:rPr>
          <w:rFonts w:hint="eastAsia" w:ascii="Times New Roman" w:hAnsi="Times New Roman" w:cs="Times New Roman"/>
          <w:bCs/>
          <w:i w:val="0"/>
          <w:iCs w:val="0"/>
          <w:color w:val="auto"/>
          <w:sz w:val="21"/>
          <w:szCs w:val="21"/>
          <w:lang w:val="en-US" w:eastAsia="zh-CN"/>
        </w:rPr>
        <w:t xml:space="preserve"> mind.                   (Verb-ed form serves as an attributive )</w:t>
      </w:r>
    </w:p>
    <w:p>
      <w:pPr>
        <w:keepNext w:val="0"/>
        <w:keepLines w:val="0"/>
        <w:pageBreakBefore w:val="0"/>
        <w:widowControl w:val="0"/>
        <w:numPr>
          <w:ilvl w:val="0"/>
          <w:numId w:val="0"/>
        </w:numPr>
        <w:kinsoku/>
        <w:wordWrap/>
        <w:overflowPunct/>
        <w:topLinePunct w:val="0"/>
        <w:autoSpaceDE/>
        <w:autoSpaceDN/>
        <w:bidi w:val="0"/>
        <w:adjustRightInd/>
        <w:snapToGrid/>
        <w:spacing w:line="120" w:lineRule="exact"/>
        <w:textAlignment w:val="auto"/>
        <w:rPr>
          <w:rFonts w:hint="default" w:ascii="Times New Roman" w:hAnsi="Times New Roman" w:cs="Times New Roman"/>
          <w:bCs/>
          <w:i/>
          <w:i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i/>
          <w:iCs/>
          <w:color w:val="auto"/>
          <w:sz w:val="21"/>
          <w:szCs w:val="21"/>
        </w:rPr>
      </w:pPr>
      <w:r>
        <w:rPr>
          <w:rFonts w:hint="eastAsia" w:ascii="Times New Roman" w:hAnsi="Times New Roman" w:cs="Times New Roman"/>
          <w:b/>
          <w:bCs/>
          <w:i w:val="0"/>
          <w:iCs w:val="0"/>
          <w:color w:val="auto"/>
          <w:sz w:val="21"/>
          <w:szCs w:val="21"/>
          <w:lang w:val="en-US" w:eastAsia="zh-CN"/>
        </w:rPr>
        <w:t>Step 3  Exploration of important and difficult points</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420" w:leftChars="0" w:hanging="420" w:firstLineChars="0"/>
        <w:jc w:val="both"/>
        <w:textAlignment w:val="auto"/>
        <w:rPr>
          <w:rFonts w:hint="eastAsia" w:ascii="Times New Roman" w:hAnsi="Times New Roman" w:cs="Times New Roman"/>
          <w:b/>
          <w:bCs w:val="0"/>
          <w:color w:val="auto"/>
          <w:sz w:val="21"/>
          <w:szCs w:val="21"/>
          <w:lang w:val="en-US" w:eastAsia="zh-CN"/>
        </w:rPr>
      </w:pPr>
      <w:r>
        <w:rPr>
          <w:rFonts w:hint="eastAsia" w:ascii="Times New Roman" w:hAnsi="Times New Roman" w:cs="Times New Roman"/>
          <w:bCs/>
          <w:i w:val="0"/>
          <w:iCs w:val="0"/>
          <w:color w:val="auto"/>
          <w:sz w:val="21"/>
          <w:szCs w:val="21"/>
          <w:lang w:val="en-US" w:eastAsia="zh-CN"/>
        </w:rPr>
        <w:t>Verb-ed form as attributives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 xml:space="preserve">1. The </w:t>
      </w:r>
      <w:r>
        <w:rPr>
          <w:rFonts w:hint="eastAsia" w:ascii="Times New Roman" w:hAnsi="Times New Roman" w:cs="Times New Roman"/>
          <w:b/>
          <w:bCs w:val="0"/>
          <w:color w:val="auto"/>
          <w:sz w:val="21"/>
          <w:szCs w:val="21"/>
          <w:u w:val="single"/>
          <w:lang w:val="en-US" w:eastAsia="zh-CN"/>
        </w:rPr>
        <w:t>excited</w:t>
      </w:r>
      <w:r>
        <w:rPr>
          <w:rFonts w:hint="eastAsia" w:ascii="Times New Roman" w:hAnsi="Times New Roman" w:cs="Times New Roman"/>
          <w:b w:val="0"/>
          <w:bCs/>
          <w:color w:val="auto"/>
          <w:sz w:val="21"/>
          <w:szCs w:val="21"/>
          <w:lang w:val="en-US" w:eastAsia="zh-CN"/>
        </w:rPr>
        <w:t xml:space="preserve"> people rushed into the building.             2. There is no food </w:t>
      </w:r>
      <w:r>
        <w:rPr>
          <w:rFonts w:hint="eastAsia" w:ascii="Times New Roman" w:hAnsi="Times New Roman" w:cs="Times New Roman"/>
          <w:b/>
          <w:bCs w:val="0"/>
          <w:color w:val="auto"/>
          <w:sz w:val="21"/>
          <w:szCs w:val="21"/>
          <w:u w:val="single"/>
          <w:lang w:val="en-US" w:eastAsia="zh-CN"/>
        </w:rPr>
        <w:t>left on the table</w:t>
      </w:r>
      <w:r>
        <w:rPr>
          <w:rFonts w:hint="eastAsia" w:ascii="Times New Roman" w:hAnsi="Times New Roman" w:cs="Times New Roman"/>
          <w:b w:val="0"/>
          <w:bCs/>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 xml:space="preserve">3. The suggestion </w:t>
      </w:r>
      <w:r>
        <w:rPr>
          <w:rFonts w:hint="eastAsia" w:ascii="Times New Roman" w:hAnsi="Times New Roman" w:cs="Times New Roman"/>
          <w:b/>
          <w:bCs w:val="0"/>
          <w:color w:val="auto"/>
          <w:sz w:val="21"/>
          <w:szCs w:val="21"/>
          <w:u w:val="single"/>
          <w:lang w:val="en-US" w:eastAsia="zh-CN"/>
        </w:rPr>
        <w:t xml:space="preserve">made by the foreign expert </w:t>
      </w:r>
      <w:r>
        <w:rPr>
          <w:rFonts w:hint="eastAsia" w:ascii="Times New Roman" w:hAnsi="Times New Roman" w:cs="Times New Roman"/>
          <w:b w:val="0"/>
          <w:bCs/>
          <w:color w:val="auto"/>
          <w:sz w:val="21"/>
          <w:szCs w:val="21"/>
          <w:lang w:val="en-US" w:eastAsia="zh-CN"/>
        </w:rPr>
        <w:t>was adopted by the manager.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 xml:space="preserve">4. The meeting, </w:t>
      </w:r>
      <w:r>
        <w:rPr>
          <w:rFonts w:hint="eastAsia" w:ascii="Times New Roman" w:hAnsi="Times New Roman" w:cs="Times New Roman"/>
          <w:b/>
          <w:bCs w:val="0"/>
          <w:color w:val="auto"/>
          <w:sz w:val="21"/>
          <w:szCs w:val="21"/>
          <w:u w:val="single"/>
          <w:lang w:val="en-US" w:eastAsia="zh-CN"/>
        </w:rPr>
        <w:t>attended by one thousand students</w:t>
      </w:r>
      <w:r>
        <w:rPr>
          <w:rFonts w:hint="eastAsia" w:ascii="Times New Roman" w:hAnsi="Times New Roman" w:cs="Times New Roman"/>
          <w:b w:val="0"/>
          <w:bCs/>
          <w:color w:val="auto"/>
          <w:sz w:val="21"/>
          <w:szCs w:val="21"/>
          <w:lang w:val="en-US" w:eastAsia="zh-CN"/>
        </w:rPr>
        <w:t>, was a great success.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bCs w:val="0"/>
          <w:color w:val="auto"/>
          <w:sz w:val="21"/>
          <w:szCs w:val="21"/>
          <w:lang w:val="en-US" w:eastAsia="zh-CN"/>
        </w:rPr>
      </w:pPr>
      <w:r>
        <w:rPr>
          <w:rFonts w:hint="eastAsia" w:ascii="Times New Roman" w:hAnsi="Times New Roman" w:cs="Times New Roman"/>
          <w:b/>
          <w:bCs w:val="0"/>
          <w:color w:val="auto"/>
          <w:sz w:val="21"/>
          <w:szCs w:val="21"/>
          <w:lang w:val="en-US" w:eastAsia="zh-CN"/>
        </w:rPr>
        <w:t>[Rules]</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420" w:leftChars="0" w:hanging="420" w:firstLineChars="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单个的过去分词作定语,放在被修饰词的______（left除外）。</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420" w:leftChars="0" w:hanging="420" w:firstLineChars="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过去分词短语则放在被修饰词的______，相当于一个定语从句。</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420" w:leftChars="0" w:hanging="420" w:firstLineChars="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过去分词作定语，表示_______和_______的意思。</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420" w:leftChars="0" w:hanging="420" w:firstLineChars="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过去分词作定语也可以用作非限制性定语，前后用_______隔开。</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420" w:leftChars="0" w:hanging="420" w:firstLineChars="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有些过去分词已转化成________，表示___________，用来修饰___。常用的此类词有：excited, amazed, astonished, puzzled, disappointed等___________。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bCs w:val="0"/>
          <w:color w:val="auto"/>
          <w:sz w:val="21"/>
          <w:szCs w:val="21"/>
          <w:lang w:val="en-US" w:eastAsia="zh-CN"/>
        </w:rPr>
      </w:pPr>
      <w:r>
        <w:rPr>
          <w:rFonts w:hint="eastAsia" w:ascii="Times New Roman" w:hAnsi="Times New Roman" w:cs="Times New Roman"/>
          <w:b/>
          <w:bCs w:val="0"/>
          <w:color w:val="auto"/>
          <w:sz w:val="21"/>
          <w:szCs w:val="21"/>
          <w:lang w:val="en-US" w:eastAsia="zh-CN"/>
        </w:rPr>
        <w:t>过去分词与现在分词作定语，有何区别？</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420" w:leftChars="0" w:hanging="420" w:firstLineChars="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过去分词表示动作__________，现在分词表示动作___________。</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420" w:leftChars="0" w:hanging="420" w:firstLineChars="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情感类动词的过去分词表示___________ , 现在分词表示_____________。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 xml:space="preserve"> </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420" w:leftChars="0" w:hanging="420" w:firstLineChars="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Cs/>
          <w:i w:val="0"/>
          <w:iCs w:val="0"/>
          <w:color w:val="auto"/>
          <w:sz w:val="21"/>
          <w:szCs w:val="21"/>
          <w:lang w:val="en-US" w:eastAsia="zh-CN"/>
        </w:rPr>
        <w:t>Verb-ed form as adverbials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过去分词作状语源自状语从句，在句中一般能作五种状语，即时间、原因、条件、让步和方式状语。</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 xml:space="preserve">Because he was caught in a heavy rain, he was all wet.          </w:t>
      </w:r>
      <w:r>
        <w:rPr>
          <w:rFonts w:hint="eastAsia" w:ascii="Times New Roman" w:hAnsi="Times New Roman" w:cs="Times New Roman"/>
          <w:b w:val="0"/>
          <w:bCs/>
          <w:color w:val="auto"/>
          <w:sz w:val="21"/>
          <w:szCs w:val="21"/>
          <w:lang w:val="en-US" w:eastAsia="zh-CN"/>
        </w:rPr>
        <w:t>原因状语从句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 xml:space="preserve">改写：____________________________, he was all wet. </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val="0"/>
          <w:bCs/>
          <w:color w:val="auto"/>
          <w:sz w:val="21"/>
          <w:szCs w:val="21"/>
          <w:lang w:val="en-US" w:eastAsia="zh-CN"/>
        </w:rPr>
      </w:pPr>
      <w:r>
        <w:rPr>
          <w:rFonts w:hint="default" w:ascii="Times New Roman" w:hAnsi="Times New Roman" w:cs="Times New Roman"/>
          <w:b w:val="0"/>
          <w:bCs/>
          <w:color w:val="auto"/>
          <w:sz w:val="21"/>
          <w:szCs w:val="21"/>
          <w:lang w:val="en-US" w:eastAsia="zh-CN"/>
        </w:rPr>
        <w:t xml:space="preserve">If these seeds are grown in rich soil, these seeds can grow fast. </w:t>
      </w:r>
      <w:r>
        <w:rPr>
          <w:rFonts w:hint="eastAsia" w:ascii="Times New Roman" w:hAnsi="Times New Roman" w:cs="Times New Roman"/>
          <w:b w:val="0"/>
          <w:bCs/>
          <w:color w:val="auto"/>
          <w:sz w:val="21"/>
          <w:szCs w:val="21"/>
          <w:lang w:val="en-US" w:eastAsia="zh-CN"/>
        </w:rPr>
        <w:t xml:space="preserve">   </w:t>
      </w:r>
      <w:r>
        <w:rPr>
          <w:rFonts w:hint="eastAsia" w:ascii="Times New Roman" w:hAnsi="Times New Roman" w:cs="Times New Roman"/>
          <w:b w:val="0"/>
          <w:bCs/>
          <w:color w:val="auto"/>
          <w:sz w:val="21"/>
          <w:szCs w:val="21"/>
          <w:lang w:val="en-US" w:eastAsia="zh-CN"/>
        </w:rPr>
        <w:t>条件状语从句</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0" w:firstLine="210" w:firstLineChars="100"/>
        <w:jc w:val="both"/>
        <w:textAlignment w:val="auto"/>
        <w:rPr>
          <w:rFonts w:hint="default" w:ascii="Times New Roman" w:hAnsi="Times New Roman" w:cs="Times New Roman"/>
          <w:b w:val="0"/>
          <w:bCs/>
          <w:color w:val="auto"/>
          <w:sz w:val="21"/>
          <w:szCs w:val="21"/>
          <w:lang w:val="en-US" w:eastAsia="zh-CN"/>
        </w:rPr>
      </w:pPr>
      <w:r>
        <w:rPr>
          <w:rFonts w:hint="default" w:ascii="Times New Roman" w:hAnsi="Times New Roman" w:cs="Times New Roman"/>
          <w:b w:val="0"/>
          <w:bCs/>
          <w:color w:val="auto"/>
          <w:sz w:val="21"/>
          <w:szCs w:val="21"/>
          <w:lang w:val="en-US" w:eastAsia="zh-CN"/>
        </w:rPr>
        <w:t>改写：_________________________, these seeds can grow fast.</w:t>
      </w:r>
      <w:r>
        <w:rPr>
          <w:rFonts w:hint="eastAsia" w:ascii="Times New Roman" w:hAnsi="Times New Roman" w:cs="Times New Roman"/>
          <w:b w:val="0"/>
          <w:bCs/>
          <w:color w:val="auto"/>
          <w:sz w:val="21"/>
          <w:szCs w:val="21"/>
          <w:lang w:val="en-US" w:eastAsia="zh-CN"/>
        </w:rPr>
        <w:t xml:space="preserve"> </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b w:val="0"/>
          <w:bCs/>
          <w:color w:val="auto"/>
          <w:sz w:val="21"/>
          <w:szCs w:val="21"/>
          <w:lang w:val="en-US" w:eastAsia="zh-CN"/>
        </w:rPr>
      </w:pPr>
      <w:r>
        <w:rPr>
          <w:rFonts w:hint="default" w:ascii="Times New Roman" w:hAnsi="Times New Roman" w:cs="Times New Roman"/>
          <w:b w:val="0"/>
          <w:bCs/>
          <w:color w:val="auto"/>
          <w:sz w:val="21"/>
          <w:szCs w:val="21"/>
          <w:lang w:val="en-US" w:eastAsia="zh-CN"/>
        </w:rPr>
        <w:t xml:space="preserve">The trainer appeared, _________(follow) by six little dogs. </w:t>
      </w:r>
      <w:r>
        <w:rPr>
          <w:rFonts w:hint="eastAsia" w:ascii="Times New Roman" w:hAnsi="Times New Roman" w:cs="Times New Roman"/>
          <w:b w:val="0"/>
          <w:bCs/>
          <w:color w:val="auto"/>
          <w:sz w:val="21"/>
          <w:szCs w:val="21"/>
          <w:lang w:val="en-US" w:eastAsia="zh-CN"/>
        </w:rPr>
        <w:t xml:space="preserve">      伴随状语</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b w:val="0"/>
          <w:bCs/>
          <w:color w:val="auto"/>
          <w:sz w:val="21"/>
          <w:szCs w:val="21"/>
          <w:lang w:val="en-US" w:eastAsia="zh-CN"/>
        </w:rPr>
      </w:pPr>
      <w:r>
        <w:rPr>
          <w:rFonts w:hint="default" w:ascii="Times New Roman" w:hAnsi="Times New Roman" w:cs="Times New Roman"/>
          <w:b w:val="0"/>
          <w:bCs/>
          <w:color w:val="auto"/>
          <w:sz w:val="21"/>
          <w:szCs w:val="21"/>
          <w:lang w:val="en-US" w:eastAsia="zh-CN"/>
        </w:rPr>
        <w:t xml:space="preserve">When _______(heat), ice can be changed into water.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val="0"/>
          <w:bCs/>
          <w:color w:val="auto"/>
          <w:sz w:val="21"/>
          <w:szCs w:val="21"/>
          <w:lang w:val="en-US" w:eastAsia="zh-CN"/>
        </w:rPr>
      </w:pPr>
      <w:r>
        <w:rPr>
          <w:rFonts w:hint="eastAsia" w:ascii="Times New Roman" w:hAnsi="Times New Roman" w:cs="Times New Roman"/>
          <w:b/>
          <w:bCs w:val="0"/>
          <w:color w:val="auto"/>
          <w:sz w:val="21"/>
          <w:szCs w:val="21"/>
          <w:lang w:val="en-US" w:eastAsia="zh-CN"/>
        </w:rPr>
        <w:t>[Rules]</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420" w:leftChars="0" w:hanging="420" w:firstLineChars="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过去分词作状语时，其逻辑主语要与句子的主语________，且构成被动关系或表示状态。</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420" w:leftChars="0" w:hanging="420" w:firstLineChars="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把状语从句改为过去分词作状语时有时还可保留连词，构成“连词+过去分词”结构作状语，即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 xml:space="preserve">    “while, when, once, until, if, though等连词+ _____”结构。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val="0"/>
          <w:color w:val="auto"/>
          <w:sz w:val="21"/>
          <w:szCs w:val="21"/>
          <w:lang w:val="en-US" w:eastAsia="zh-CN"/>
        </w:rPr>
      </w:pPr>
      <w:r>
        <w:rPr>
          <w:rFonts w:hint="eastAsia" w:ascii="Times New Roman" w:hAnsi="Times New Roman" w:cs="Times New Roman"/>
          <w:b/>
          <w:bCs w:val="0"/>
          <w:color w:val="auto"/>
          <w:sz w:val="21"/>
          <w:szCs w:val="21"/>
          <w:lang w:val="en-US" w:eastAsia="zh-CN"/>
        </w:rPr>
        <w:t>过去分词与现在分词作状语，有何区别？</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 xml:space="preserve">_______ (write) in a hurry, this article was not so good. </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0" w:leftChars="0" w:firstLine="0" w:firstLineChars="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________(read) carefully, he found something he hadn’t known before.</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left="420" w:leftChars="0" w:hanging="420" w:firstLineChars="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过去分词作状语时，过去分词所表示的动作与句子主语之间构成逻辑上的_____关系。</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left="420" w:leftChars="0" w:hanging="420" w:firstLineChars="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现在分词作状语时，现在分词所表示的动作与句子主语之间构成逻辑上的_____关系。</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Chars="0"/>
        <w:jc w:val="both"/>
        <w:textAlignment w:val="auto"/>
        <w:rPr>
          <w:rFonts w:hint="eastAsia" w:ascii="Times New Roman" w:hAnsi="Times New Roman" w:cs="Times New Roman"/>
          <w:b w:val="0"/>
          <w:bCs/>
          <w:color w:val="auto"/>
          <w:sz w:val="21"/>
          <w:szCs w:val="21"/>
          <w:lang w:val="en-US" w:eastAsia="zh-CN"/>
        </w:rPr>
      </w:pP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420" w:leftChars="0" w:hanging="420" w:firstLineChars="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Cs/>
          <w:i w:val="0"/>
          <w:iCs w:val="0"/>
          <w:color w:val="auto"/>
          <w:sz w:val="21"/>
          <w:szCs w:val="21"/>
          <w:lang w:val="en-US" w:eastAsia="zh-CN"/>
        </w:rPr>
        <w:t>Verb-ed form as object complements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bCs w:val="0"/>
          <w:color w:val="auto"/>
          <w:sz w:val="21"/>
          <w:szCs w:val="21"/>
          <w:lang w:val="en-US" w:eastAsia="zh-CN"/>
        </w:rPr>
        <w:t>[Rules]</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420" w:leftChars="0" w:hanging="420" w:firstLineChars="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及物动词(短语)的过去分词用作宾补时，宾语和过去分词之间存在逻辑上的</w:t>
      </w:r>
      <w:r>
        <w:rPr>
          <w:rFonts w:hint="eastAsia" w:ascii="Times New Roman" w:hAnsi="Times New Roman" w:cs="Times New Roman"/>
          <w:b w:val="0"/>
          <w:bCs/>
          <w:color w:val="auto"/>
          <w:sz w:val="21"/>
          <w:szCs w:val="21"/>
          <w:u w:val="single"/>
          <w:lang w:val="en-US" w:eastAsia="zh-CN"/>
        </w:rPr>
        <w:t xml:space="preserve">            </w:t>
      </w:r>
      <w:r>
        <w:rPr>
          <w:rFonts w:hint="eastAsia" w:ascii="Times New Roman" w:hAnsi="Times New Roman" w:cs="Times New Roman"/>
          <w:b w:val="0"/>
          <w:bCs/>
          <w:color w:val="auto"/>
          <w:sz w:val="21"/>
          <w:szCs w:val="21"/>
          <w:lang w:val="en-US" w:eastAsia="zh-CN"/>
        </w:rPr>
        <w:t>关系。</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420" w:leftChars="0" w:hanging="420" w:firstLineChars="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少数不及物动词如 go, change, fall 等的过去分词作宾语补足语时，表示动作______。因此，宾语与过去分词不存在逻辑上的被动关系。</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420" w:leftChars="0" w:hanging="420" w:firstLineChars="0"/>
        <w:jc w:val="both"/>
        <w:textAlignment w:val="auto"/>
        <w:rPr>
          <w:rFonts w:hint="default" w:ascii="Times New Roman" w:hAnsi="Times New Roman" w:cs="Times New Roman"/>
          <w:b/>
          <w:bCs w:val="0"/>
          <w:color w:val="auto"/>
          <w:sz w:val="21"/>
          <w:szCs w:val="21"/>
          <w:lang w:val="en-US" w:eastAsia="zh-CN"/>
        </w:rPr>
      </w:pPr>
      <w:r>
        <w:rPr>
          <w:rFonts w:hint="eastAsia" w:ascii="Times New Roman" w:hAnsi="Times New Roman" w:cs="Times New Roman"/>
          <w:b w:val="0"/>
          <w:bCs/>
          <w:color w:val="auto"/>
          <w:sz w:val="21"/>
          <w:szCs w:val="21"/>
          <w:lang w:val="en-US" w:eastAsia="zh-CN"/>
        </w:rPr>
        <w:t>动词 seat, hide, dress 等的过去分词作宾语补足语一般表示宾语的 _____，而不表示被动或完成的意义。</w:t>
      </w:r>
    </w:p>
    <w:sectPr>
      <w:footerReference r:id="rId3" w:type="default"/>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BA8030"/>
    <w:multiLevelType w:val="singleLevel"/>
    <w:tmpl w:val="97BA8030"/>
    <w:lvl w:ilvl="0" w:tentative="0">
      <w:start w:val="1"/>
      <w:numFmt w:val="decimal"/>
      <w:suff w:val="space"/>
      <w:lvlText w:val="%1."/>
      <w:lvlJc w:val="left"/>
    </w:lvl>
  </w:abstractNum>
  <w:abstractNum w:abstractNumId="1">
    <w:nsid w:val="9CE928CE"/>
    <w:multiLevelType w:val="singleLevel"/>
    <w:tmpl w:val="9CE928CE"/>
    <w:lvl w:ilvl="0" w:tentative="0">
      <w:start w:val="1"/>
      <w:numFmt w:val="bullet"/>
      <w:lvlText w:val=""/>
      <w:lvlJc w:val="left"/>
      <w:pPr>
        <w:ind w:left="420" w:hanging="420"/>
      </w:pPr>
      <w:rPr>
        <w:rFonts w:hint="default" w:ascii="Wingdings" w:hAnsi="Wingdings"/>
      </w:rPr>
    </w:lvl>
  </w:abstractNum>
  <w:abstractNum w:abstractNumId="2">
    <w:nsid w:val="BC7465FF"/>
    <w:multiLevelType w:val="singleLevel"/>
    <w:tmpl w:val="BC7465FF"/>
    <w:lvl w:ilvl="0" w:tentative="0">
      <w:start w:val="1"/>
      <w:numFmt w:val="decimal"/>
      <w:suff w:val="space"/>
      <w:lvlText w:val="%1."/>
      <w:lvlJc w:val="left"/>
    </w:lvl>
  </w:abstractNum>
  <w:abstractNum w:abstractNumId="3">
    <w:nsid w:val="DA2CCBC3"/>
    <w:multiLevelType w:val="singleLevel"/>
    <w:tmpl w:val="DA2CCBC3"/>
    <w:lvl w:ilvl="0" w:tentative="0">
      <w:start w:val="1"/>
      <w:numFmt w:val="bullet"/>
      <w:lvlText w:val=""/>
      <w:lvlJc w:val="left"/>
      <w:pPr>
        <w:ind w:left="420" w:hanging="420"/>
      </w:pPr>
      <w:rPr>
        <w:rFonts w:hint="default" w:ascii="Wingdings" w:hAnsi="Wingdings"/>
      </w:rPr>
    </w:lvl>
  </w:abstractNum>
  <w:abstractNum w:abstractNumId="4">
    <w:nsid w:val="F3D2244C"/>
    <w:multiLevelType w:val="singleLevel"/>
    <w:tmpl w:val="F3D2244C"/>
    <w:lvl w:ilvl="0" w:tentative="0">
      <w:start w:val="1"/>
      <w:numFmt w:val="bullet"/>
      <w:lvlText w:val=""/>
      <w:lvlJc w:val="left"/>
      <w:pPr>
        <w:ind w:left="420" w:hanging="420"/>
      </w:pPr>
      <w:rPr>
        <w:rFonts w:hint="default" w:ascii="Wingdings" w:hAnsi="Wingdings"/>
      </w:rPr>
    </w:lvl>
  </w:abstractNum>
  <w:abstractNum w:abstractNumId="5">
    <w:nsid w:val="016870CA"/>
    <w:multiLevelType w:val="singleLevel"/>
    <w:tmpl w:val="016870CA"/>
    <w:lvl w:ilvl="0" w:tentative="0">
      <w:start w:val="1"/>
      <w:numFmt w:val="bullet"/>
      <w:lvlText w:val=""/>
      <w:lvlJc w:val="left"/>
      <w:pPr>
        <w:ind w:left="420" w:hanging="420"/>
      </w:pPr>
      <w:rPr>
        <w:rFonts w:hint="default" w:ascii="Wingdings" w:hAnsi="Wingdings"/>
      </w:rPr>
    </w:lvl>
  </w:abstractNum>
  <w:abstractNum w:abstractNumId="6">
    <w:nsid w:val="14023F5F"/>
    <w:multiLevelType w:val="singleLevel"/>
    <w:tmpl w:val="14023F5F"/>
    <w:lvl w:ilvl="0" w:tentative="0">
      <w:start w:val="1"/>
      <w:numFmt w:val="bullet"/>
      <w:lvlText w:val=""/>
      <w:lvlJc w:val="left"/>
      <w:pPr>
        <w:ind w:left="420" w:hanging="420"/>
      </w:pPr>
      <w:rPr>
        <w:rFonts w:hint="default" w:ascii="Wingdings" w:hAnsi="Wingdings"/>
      </w:rPr>
    </w:lvl>
  </w:abstractNum>
  <w:abstractNum w:abstractNumId="7">
    <w:nsid w:val="2114111D"/>
    <w:multiLevelType w:val="singleLevel"/>
    <w:tmpl w:val="2114111D"/>
    <w:lvl w:ilvl="0" w:tentative="0">
      <w:start w:val="1"/>
      <w:numFmt w:val="bullet"/>
      <w:lvlText w:val=""/>
      <w:lvlJc w:val="left"/>
      <w:pPr>
        <w:ind w:left="420" w:hanging="420"/>
      </w:pPr>
      <w:rPr>
        <w:rFonts w:hint="default" w:ascii="Wingdings" w:hAnsi="Wingdings"/>
      </w:rPr>
    </w:lvl>
  </w:abstractNum>
  <w:abstractNum w:abstractNumId="8">
    <w:nsid w:val="64777EC6"/>
    <w:multiLevelType w:val="singleLevel"/>
    <w:tmpl w:val="64777EC6"/>
    <w:lvl w:ilvl="0" w:tentative="0">
      <w:start w:val="1"/>
      <w:numFmt w:val="decimal"/>
      <w:suff w:val="space"/>
      <w:lvlText w:val="%1."/>
      <w:lvlJc w:val="left"/>
    </w:lvl>
  </w:abstractNum>
  <w:abstractNum w:abstractNumId="9">
    <w:nsid w:val="6A1AE544"/>
    <w:multiLevelType w:val="singleLevel"/>
    <w:tmpl w:val="6A1AE544"/>
    <w:lvl w:ilvl="0" w:tentative="0">
      <w:start w:val="1"/>
      <w:numFmt w:val="bullet"/>
      <w:lvlText w:val=""/>
      <w:lvlJc w:val="left"/>
      <w:pPr>
        <w:ind w:left="420" w:hanging="420"/>
      </w:pPr>
      <w:rPr>
        <w:rFonts w:hint="default" w:ascii="Wingdings" w:hAnsi="Wingdings"/>
      </w:rPr>
    </w:lvl>
  </w:abstractNum>
  <w:abstractNum w:abstractNumId="10">
    <w:nsid w:val="6DBE4851"/>
    <w:multiLevelType w:val="singleLevel"/>
    <w:tmpl w:val="6DBE4851"/>
    <w:lvl w:ilvl="0" w:tentative="0">
      <w:start w:val="1"/>
      <w:numFmt w:val="decimal"/>
      <w:suff w:val="space"/>
      <w:lvlText w:val="%1."/>
      <w:lvlJc w:val="left"/>
    </w:lvl>
  </w:abstractNum>
  <w:abstractNum w:abstractNumId="11">
    <w:nsid w:val="758B7336"/>
    <w:multiLevelType w:val="singleLevel"/>
    <w:tmpl w:val="758B7336"/>
    <w:lvl w:ilvl="0" w:tentative="0">
      <w:start w:val="1"/>
      <w:numFmt w:val="bullet"/>
      <w:lvlText w:val=""/>
      <w:lvlJc w:val="left"/>
      <w:pPr>
        <w:ind w:left="420" w:hanging="420"/>
      </w:pPr>
      <w:rPr>
        <w:rFonts w:hint="default" w:ascii="Wingdings" w:hAnsi="Wingdings"/>
      </w:rPr>
    </w:lvl>
  </w:abstractNum>
  <w:abstractNum w:abstractNumId="12">
    <w:nsid w:val="7C937858"/>
    <w:multiLevelType w:val="singleLevel"/>
    <w:tmpl w:val="7C937858"/>
    <w:lvl w:ilvl="0" w:tentative="0">
      <w:start w:val="1"/>
      <w:numFmt w:val="decimal"/>
      <w:suff w:val="space"/>
      <w:lvlText w:val="%1."/>
      <w:lvlJc w:val="left"/>
    </w:lvl>
  </w:abstractNum>
  <w:num w:numId="1">
    <w:abstractNumId w:val="8"/>
  </w:num>
  <w:num w:numId="2">
    <w:abstractNumId w:val="5"/>
  </w:num>
  <w:num w:numId="3">
    <w:abstractNumId w:val="12"/>
  </w:num>
  <w:num w:numId="4">
    <w:abstractNumId w:val="4"/>
  </w:num>
  <w:num w:numId="5">
    <w:abstractNumId w:val="2"/>
  </w:num>
  <w:num w:numId="6">
    <w:abstractNumId w:val="1"/>
  </w:num>
  <w:num w:numId="7">
    <w:abstractNumId w:val="3"/>
  </w:num>
  <w:num w:numId="8">
    <w:abstractNumId w:val="9"/>
  </w:num>
  <w:num w:numId="9">
    <w:abstractNumId w:val="10"/>
  </w:num>
  <w:num w:numId="10">
    <w:abstractNumId w:val="7"/>
  </w:num>
  <w:num w:numId="11">
    <w:abstractNumId w:val="0"/>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yOTRlMGUxOTYyOWY5MTU4MWU2NzAwMDc1YjQ5OGIifQ=="/>
  </w:docVars>
  <w:rsids>
    <w:rsidRoot w:val="00000000"/>
    <w:rsid w:val="0058781B"/>
    <w:rsid w:val="006450CF"/>
    <w:rsid w:val="01371D53"/>
    <w:rsid w:val="0157242D"/>
    <w:rsid w:val="01BD0830"/>
    <w:rsid w:val="02CB2991"/>
    <w:rsid w:val="04D21CB4"/>
    <w:rsid w:val="04D56E5D"/>
    <w:rsid w:val="05FC3B1D"/>
    <w:rsid w:val="060A0B1E"/>
    <w:rsid w:val="066C0B03"/>
    <w:rsid w:val="07AB60A6"/>
    <w:rsid w:val="07EC66B9"/>
    <w:rsid w:val="082D4914"/>
    <w:rsid w:val="08C262E2"/>
    <w:rsid w:val="0A342878"/>
    <w:rsid w:val="0AE5248B"/>
    <w:rsid w:val="0B5A3D67"/>
    <w:rsid w:val="0BFE44F2"/>
    <w:rsid w:val="0C900998"/>
    <w:rsid w:val="0CA9622B"/>
    <w:rsid w:val="0E1D7371"/>
    <w:rsid w:val="0E460DCC"/>
    <w:rsid w:val="101C05BC"/>
    <w:rsid w:val="10882DB7"/>
    <w:rsid w:val="10AB60D8"/>
    <w:rsid w:val="110B52A8"/>
    <w:rsid w:val="115C5CA8"/>
    <w:rsid w:val="11C14FC6"/>
    <w:rsid w:val="1277205D"/>
    <w:rsid w:val="13835898"/>
    <w:rsid w:val="14847DE0"/>
    <w:rsid w:val="17477F4F"/>
    <w:rsid w:val="182F794F"/>
    <w:rsid w:val="191A2BF7"/>
    <w:rsid w:val="1BA440CC"/>
    <w:rsid w:val="1BA602F4"/>
    <w:rsid w:val="1C82014D"/>
    <w:rsid w:val="1DA019B3"/>
    <w:rsid w:val="1DB402DA"/>
    <w:rsid w:val="1E8460CB"/>
    <w:rsid w:val="1F260029"/>
    <w:rsid w:val="1F822A0B"/>
    <w:rsid w:val="1F8E272E"/>
    <w:rsid w:val="1F9A4E58"/>
    <w:rsid w:val="204864B5"/>
    <w:rsid w:val="205E7B0B"/>
    <w:rsid w:val="20860AE6"/>
    <w:rsid w:val="20E337BF"/>
    <w:rsid w:val="215026BA"/>
    <w:rsid w:val="21984F9E"/>
    <w:rsid w:val="219D01C1"/>
    <w:rsid w:val="21BD0836"/>
    <w:rsid w:val="21C60479"/>
    <w:rsid w:val="21D41063"/>
    <w:rsid w:val="22FF64E0"/>
    <w:rsid w:val="23B53C2D"/>
    <w:rsid w:val="246F3B0A"/>
    <w:rsid w:val="247276A4"/>
    <w:rsid w:val="25BE3F23"/>
    <w:rsid w:val="25C17FCC"/>
    <w:rsid w:val="25CA1DA9"/>
    <w:rsid w:val="262D414B"/>
    <w:rsid w:val="27E46CE8"/>
    <w:rsid w:val="27EE0D5C"/>
    <w:rsid w:val="285F54E7"/>
    <w:rsid w:val="294C0505"/>
    <w:rsid w:val="29555C2D"/>
    <w:rsid w:val="29B34622"/>
    <w:rsid w:val="2A4B1BCF"/>
    <w:rsid w:val="2AB80538"/>
    <w:rsid w:val="2B0316BB"/>
    <w:rsid w:val="2B696FEF"/>
    <w:rsid w:val="2CD024C9"/>
    <w:rsid w:val="2CDE34E8"/>
    <w:rsid w:val="2CFC1139"/>
    <w:rsid w:val="2CFC7DA2"/>
    <w:rsid w:val="2D4B10DC"/>
    <w:rsid w:val="2D6C01E6"/>
    <w:rsid w:val="2D9E477C"/>
    <w:rsid w:val="2DB3096F"/>
    <w:rsid w:val="2E6C6823"/>
    <w:rsid w:val="2E7355BA"/>
    <w:rsid w:val="2EB41329"/>
    <w:rsid w:val="2FAF7F4E"/>
    <w:rsid w:val="30023561"/>
    <w:rsid w:val="30AB0006"/>
    <w:rsid w:val="313C63F9"/>
    <w:rsid w:val="314E7B71"/>
    <w:rsid w:val="318F1E31"/>
    <w:rsid w:val="31B62C22"/>
    <w:rsid w:val="31EB48C3"/>
    <w:rsid w:val="32A53AB6"/>
    <w:rsid w:val="32E644C3"/>
    <w:rsid w:val="32E9567E"/>
    <w:rsid w:val="33346287"/>
    <w:rsid w:val="344C2846"/>
    <w:rsid w:val="34805FDF"/>
    <w:rsid w:val="34F46927"/>
    <w:rsid w:val="35C03683"/>
    <w:rsid w:val="364758A0"/>
    <w:rsid w:val="368D49F0"/>
    <w:rsid w:val="36D5103E"/>
    <w:rsid w:val="36F94ED2"/>
    <w:rsid w:val="37115DF0"/>
    <w:rsid w:val="37563614"/>
    <w:rsid w:val="37B34813"/>
    <w:rsid w:val="38A72AC8"/>
    <w:rsid w:val="38BD7796"/>
    <w:rsid w:val="393D0483"/>
    <w:rsid w:val="39A066AE"/>
    <w:rsid w:val="39CD278C"/>
    <w:rsid w:val="3A437DEA"/>
    <w:rsid w:val="3AC57222"/>
    <w:rsid w:val="3AD3277E"/>
    <w:rsid w:val="3ADF53B1"/>
    <w:rsid w:val="3AF872AC"/>
    <w:rsid w:val="3B9F0259"/>
    <w:rsid w:val="3BE37A4C"/>
    <w:rsid w:val="3C940505"/>
    <w:rsid w:val="3CBE5E4E"/>
    <w:rsid w:val="3D245A73"/>
    <w:rsid w:val="3D421490"/>
    <w:rsid w:val="3DA454F4"/>
    <w:rsid w:val="3DC82C09"/>
    <w:rsid w:val="3DFB2887"/>
    <w:rsid w:val="3E7B7485"/>
    <w:rsid w:val="3E874470"/>
    <w:rsid w:val="3E8F4649"/>
    <w:rsid w:val="3E935597"/>
    <w:rsid w:val="3EB226DD"/>
    <w:rsid w:val="3EC17C2E"/>
    <w:rsid w:val="3FBF3674"/>
    <w:rsid w:val="408048A0"/>
    <w:rsid w:val="40E85C8B"/>
    <w:rsid w:val="41776B46"/>
    <w:rsid w:val="41AD262C"/>
    <w:rsid w:val="424C68FC"/>
    <w:rsid w:val="42974530"/>
    <w:rsid w:val="42C12886"/>
    <w:rsid w:val="42E41E15"/>
    <w:rsid w:val="444F6318"/>
    <w:rsid w:val="468F4D33"/>
    <w:rsid w:val="46D6702B"/>
    <w:rsid w:val="47EA134C"/>
    <w:rsid w:val="4A226158"/>
    <w:rsid w:val="4AC83A57"/>
    <w:rsid w:val="4B6C6E2D"/>
    <w:rsid w:val="4C3153F5"/>
    <w:rsid w:val="4C8F2CFA"/>
    <w:rsid w:val="4CFF51B4"/>
    <w:rsid w:val="4D3421E1"/>
    <w:rsid w:val="4D875088"/>
    <w:rsid w:val="4D945FC3"/>
    <w:rsid w:val="4DCB7C3F"/>
    <w:rsid w:val="4F430F70"/>
    <w:rsid w:val="50163AD4"/>
    <w:rsid w:val="51BC695A"/>
    <w:rsid w:val="51D72D98"/>
    <w:rsid w:val="51ED2D04"/>
    <w:rsid w:val="52F1163B"/>
    <w:rsid w:val="5362474A"/>
    <w:rsid w:val="53A20E0B"/>
    <w:rsid w:val="53C71634"/>
    <w:rsid w:val="54817BA3"/>
    <w:rsid w:val="54AD1F57"/>
    <w:rsid w:val="54C01723"/>
    <w:rsid w:val="558C2A1A"/>
    <w:rsid w:val="55B96FE6"/>
    <w:rsid w:val="55BB4ACC"/>
    <w:rsid w:val="567A4488"/>
    <w:rsid w:val="567C3BF1"/>
    <w:rsid w:val="56CC4601"/>
    <w:rsid w:val="57F61813"/>
    <w:rsid w:val="58295C1C"/>
    <w:rsid w:val="58E6505A"/>
    <w:rsid w:val="59A55F73"/>
    <w:rsid w:val="59FC1200"/>
    <w:rsid w:val="5A027B01"/>
    <w:rsid w:val="5AA95F72"/>
    <w:rsid w:val="5AB3456B"/>
    <w:rsid w:val="5AE25521"/>
    <w:rsid w:val="5AF54AD5"/>
    <w:rsid w:val="5B2558AD"/>
    <w:rsid w:val="5B48543C"/>
    <w:rsid w:val="5B590123"/>
    <w:rsid w:val="5BE01576"/>
    <w:rsid w:val="5C434215"/>
    <w:rsid w:val="5C757EC3"/>
    <w:rsid w:val="5CAD33EA"/>
    <w:rsid w:val="5CC6087F"/>
    <w:rsid w:val="5CE2043A"/>
    <w:rsid w:val="5D9C72CA"/>
    <w:rsid w:val="5E3A6B1F"/>
    <w:rsid w:val="5E7F398A"/>
    <w:rsid w:val="605057F0"/>
    <w:rsid w:val="607B77D5"/>
    <w:rsid w:val="607D3AE5"/>
    <w:rsid w:val="610A3069"/>
    <w:rsid w:val="61C4378E"/>
    <w:rsid w:val="61ED3190"/>
    <w:rsid w:val="62880E52"/>
    <w:rsid w:val="628D1C92"/>
    <w:rsid w:val="62DD3D98"/>
    <w:rsid w:val="62E03FC4"/>
    <w:rsid w:val="630D5C3E"/>
    <w:rsid w:val="63B95012"/>
    <w:rsid w:val="63E11FE4"/>
    <w:rsid w:val="63FC3E97"/>
    <w:rsid w:val="63FF4B47"/>
    <w:rsid w:val="64FD4319"/>
    <w:rsid w:val="652D5E1C"/>
    <w:rsid w:val="65E31B33"/>
    <w:rsid w:val="65F478B8"/>
    <w:rsid w:val="66176EC0"/>
    <w:rsid w:val="67444B2E"/>
    <w:rsid w:val="677425F9"/>
    <w:rsid w:val="67C131B3"/>
    <w:rsid w:val="69AC00BE"/>
    <w:rsid w:val="6A1A7CD7"/>
    <w:rsid w:val="6B0F5D5D"/>
    <w:rsid w:val="6C8B17D5"/>
    <w:rsid w:val="6C90622F"/>
    <w:rsid w:val="6D527D69"/>
    <w:rsid w:val="6DCB2CF1"/>
    <w:rsid w:val="6E7E1218"/>
    <w:rsid w:val="6F2156F6"/>
    <w:rsid w:val="6F505051"/>
    <w:rsid w:val="6F850010"/>
    <w:rsid w:val="6FBE3288"/>
    <w:rsid w:val="709E068B"/>
    <w:rsid w:val="71F94C57"/>
    <w:rsid w:val="72CD52E2"/>
    <w:rsid w:val="73744DFC"/>
    <w:rsid w:val="74347D14"/>
    <w:rsid w:val="74444626"/>
    <w:rsid w:val="751814AC"/>
    <w:rsid w:val="761409CE"/>
    <w:rsid w:val="76723D72"/>
    <w:rsid w:val="77442041"/>
    <w:rsid w:val="774D1C68"/>
    <w:rsid w:val="77BF30EF"/>
    <w:rsid w:val="78502E54"/>
    <w:rsid w:val="78E9621B"/>
    <w:rsid w:val="7ABF5B44"/>
    <w:rsid w:val="7BF15FDA"/>
    <w:rsid w:val="7C2435FA"/>
    <w:rsid w:val="7CAC6C14"/>
    <w:rsid w:val="7CCA12AF"/>
    <w:rsid w:val="7DB41BFB"/>
    <w:rsid w:val="7E1C4DAF"/>
    <w:rsid w:val="7E807F84"/>
    <w:rsid w:val="7E955520"/>
    <w:rsid w:val="7EF81F79"/>
    <w:rsid w:val="7FAF7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rFonts w:asciiTheme="minorHAnsi" w:hAnsiTheme="minorHAnsi" w:cstheme="minorBidi"/>
      <w:sz w:val="18"/>
      <w:szCs w:val="18"/>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Body text|1"/>
    <w:basedOn w:val="1"/>
    <w:autoRedefine/>
    <w:qFormat/>
    <w:uiPriority w:val="0"/>
    <w:pPr>
      <w:widowControl w:val="0"/>
      <w:shd w:val="clear" w:color="auto" w:fill="auto"/>
      <w:spacing w:after="120" w:line="283" w:lineRule="auto"/>
    </w:pPr>
    <w:rPr>
      <w:u w:val="none"/>
      <w:shd w:val="clear" w:color="auto" w:fill="auto"/>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2021-07-04T12:42:00Z</dcterms:created>
  <dc:creator>mac</dc:creator>
  <cp:lastModifiedBy>流光飞舞</cp:lastModifiedBy>
  <dcterms:modified xsi:type="dcterms:W3CDTF">2024-03-31T11:21:43Z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4A3F959D5114422699F34A5073677659_12</vt:lpwstr>
  </property>
</Properties>
</file>